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43BCB8F" w14:textId="77777777" w:rsidR="002075A3" w:rsidRPr="00F85A9C" w:rsidRDefault="00000000" w:rsidP="00F85A9C">
      <w:pPr>
        <w:pStyle w:val="div"/>
        <w:pBdr>
          <w:top w:val="none" w:sz="0" w:space="10" w:color="auto"/>
          <w:left w:val="none" w:sz="0" w:space="10" w:color="1D4871"/>
          <w:bottom w:val="single" w:sz="8" w:space="14" w:color="1D4871"/>
          <w:right w:val="none" w:sz="0" w:space="10" w:color="1D4871"/>
        </w:pBdr>
        <w:shd w:val="clear" w:color="auto" w:fill="1D4871"/>
        <w:spacing w:line="600" w:lineRule="exact"/>
        <w:ind w:left="200" w:right="200"/>
        <w:jc w:val="both"/>
        <w:rPr>
          <w:rFonts w:asciiTheme="minorHAnsi" w:eastAsia="Roboto Condensed" w:hAnsiTheme="minorHAnsi" w:cstheme="minorHAnsi"/>
          <w:b/>
          <w:bCs/>
          <w:caps/>
          <w:color w:val="FFFFFF"/>
          <w:sz w:val="72"/>
          <w:szCs w:val="72"/>
        </w:rPr>
      </w:pPr>
      <w:r w:rsidRPr="00F85A9C">
        <w:rPr>
          <w:rStyle w:val="span"/>
          <w:rFonts w:asciiTheme="minorHAnsi" w:eastAsia="Roboto Condensed" w:hAnsiTheme="minorHAnsi" w:cstheme="minorHAnsi"/>
          <w:b/>
          <w:bCs/>
          <w:caps/>
          <w:color w:val="FFFFFF"/>
          <w:sz w:val="72"/>
          <w:szCs w:val="72"/>
        </w:rPr>
        <w:t>FRANK</w:t>
      </w:r>
      <w:r w:rsidRPr="00F85A9C">
        <w:rPr>
          <w:rFonts w:asciiTheme="minorHAnsi" w:eastAsia="Roboto Condensed" w:hAnsiTheme="minorHAnsi" w:cstheme="minorHAnsi"/>
          <w:b/>
          <w:bCs/>
          <w:caps/>
          <w:color w:val="FFFFFF"/>
          <w:sz w:val="72"/>
          <w:szCs w:val="72"/>
        </w:rPr>
        <w:t xml:space="preserve"> </w:t>
      </w:r>
      <w:r w:rsidRPr="00F85A9C">
        <w:rPr>
          <w:rStyle w:val="span"/>
          <w:rFonts w:asciiTheme="minorHAnsi" w:eastAsia="Roboto Condensed" w:hAnsiTheme="minorHAnsi" w:cstheme="minorHAnsi"/>
          <w:b/>
          <w:bCs/>
          <w:caps/>
          <w:color w:val="FFFFFF"/>
          <w:sz w:val="72"/>
          <w:szCs w:val="72"/>
        </w:rPr>
        <w:t>J. WRUBEL</w:t>
      </w:r>
    </w:p>
    <w:p w14:paraId="44FD04FD" w14:textId="77777777" w:rsidR="002075A3" w:rsidRPr="00F85A9C" w:rsidRDefault="00000000" w:rsidP="00F85A9C">
      <w:pPr>
        <w:pStyle w:val="div"/>
        <w:spacing w:line="0" w:lineRule="atLeast"/>
        <w:jc w:val="both"/>
        <w:rPr>
          <w:rFonts w:asciiTheme="minorHAnsi" w:eastAsia="Arial" w:hAnsiTheme="minorHAnsi" w:cstheme="minorHAnsi"/>
          <w:sz w:val="2"/>
          <w:szCs w:val="2"/>
        </w:rPr>
      </w:pPr>
      <w:r w:rsidRPr="00F85A9C">
        <w:rPr>
          <w:rFonts w:asciiTheme="minorHAnsi" w:eastAsia="Arial" w:hAnsiTheme="minorHAnsi" w:cstheme="minorHAnsi"/>
          <w:sz w:val="2"/>
          <w:szCs w:val="2"/>
        </w:rPr>
        <w:t> </w:t>
      </w:r>
    </w:p>
    <w:p w14:paraId="39B54829" w14:textId="5713BDD0" w:rsidR="002075A3" w:rsidRPr="00F85A9C" w:rsidRDefault="00000000" w:rsidP="00F85A9C">
      <w:pPr>
        <w:pStyle w:val="divdocumentthinbottomborder"/>
        <w:pBdr>
          <w:left w:val="none" w:sz="0" w:space="10" w:color="D2DAE3"/>
          <w:bottom w:val="single" w:sz="8" w:space="5" w:color="1D4871"/>
          <w:right w:val="none" w:sz="0" w:space="10" w:color="D2DAE3"/>
        </w:pBdr>
        <w:shd w:val="clear" w:color="auto" w:fill="D2DAE3"/>
        <w:spacing w:line="500" w:lineRule="exact"/>
        <w:ind w:left="200" w:right="200"/>
        <w:jc w:val="both"/>
        <w:rPr>
          <w:rFonts w:asciiTheme="minorHAnsi" w:eastAsia="Arial" w:hAnsiTheme="minorHAnsi" w:cstheme="minorHAnsi"/>
          <w:color w:val="1D4871"/>
        </w:rPr>
      </w:pPr>
      <w:r w:rsidRPr="00F85A9C">
        <w:rPr>
          <w:rStyle w:val="span"/>
          <w:rFonts w:asciiTheme="minorHAnsi" w:eastAsia="Arial" w:hAnsiTheme="minorHAnsi" w:cstheme="minorHAnsi"/>
          <w:color w:val="1D4871"/>
        </w:rPr>
        <w:t xml:space="preserve">Gainesville, GA, 30504 United States </w:t>
      </w:r>
      <w:r w:rsidRPr="00F85A9C">
        <w:rPr>
          <w:rStyle w:val="span"/>
          <w:rFonts w:asciiTheme="minorHAnsi" w:eastAsia="Arial" w:hAnsiTheme="minorHAnsi" w:cstheme="minorHAnsi"/>
          <w:vanish/>
          <w:color w:val="1D4871"/>
        </w:rPr>
        <w:t>Gainesville, GA, 30504 United States  </w:t>
      </w:r>
      <w:r w:rsidRPr="00F85A9C">
        <w:rPr>
          <w:rStyle w:val="documentzipprefix"/>
          <w:rFonts w:asciiTheme="minorHAnsi" w:eastAsia="Arial" w:hAnsiTheme="minorHAnsi" w:cstheme="minorHAnsi"/>
          <w:color w:val="1D4871"/>
        </w:rPr>
        <w:t xml:space="preserve"> </w:t>
      </w:r>
      <w:r w:rsidRPr="00F85A9C">
        <w:rPr>
          <w:rStyle w:val="divaddressli"/>
          <w:rFonts w:asciiTheme="minorHAnsi" w:eastAsia="Arial" w:hAnsiTheme="minorHAnsi" w:cstheme="minorHAnsi"/>
          <w:color w:val="1D4871"/>
          <w:sz w:val="28"/>
          <w:szCs w:val="28"/>
        </w:rPr>
        <w:t xml:space="preserve">• </w:t>
      </w:r>
      <w:r w:rsidRPr="00F85A9C">
        <w:rPr>
          <w:rStyle w:val="span"/>
          <w:rFonts w:asciiTheme="minorHAnsi" w:eastAsia="Arial" w:hAnsiTheme="minorHAnsi" w:cstheme="minorHAnsi"/>
          <w:color w:val="1D4871"/>
        </w:rPr>
        <w:t xml:space="preserve">+1 (215) 817 5728 </w:t>
      </w:r>
      <w:r w:rsidRPr="00F85A9C">
        <w:rPr>
          <w:rStyle w:val="divaddressli"/>
          <w:rFonts w:asciiTheme="minorHAnsi" w:eastAsia="Arial" w:hAnsiTheme="minorHAnsi" w:cstheme="minorHAnsi"/>
          <w:color w:val="1D4871"/>
          <w:sz w:val="28"/>
          <w:szCs w:val="28"/>
        </w:rPr>
        <w:t xml:space="preserve">• </w:t>
      </w:r>
      <w:r w:rsidRPr="00F85A9C">
        <w:rPr>
          <w:rStyle w:val="span"/>
          <w:rFonts w:asciiTheme="minorHAnsi" w:eastAsia="Arial" w:hAnsiTheme="minorHAnsi" w:cstheme="minorHAnsi"/>
          <w:color w:val="1D4871"/>
        </w:rPr>
        <w:t>fwrubel1208@gmail.com</w:t>
      </w:r>
      <w:r w:rsidRPr="00F85A9C">
        <w:rPr>
          <w:rStyle w:val="divaddressli"/>
          <w:rFonts w:asciiTheme="minorHAnsi" w:eastAsia="Arial" w:hAnsiTheme="minorHAnsi" w:cstheme="minorHAnsi"/>
          <w:color w:val="1D4871"/>
        </w:rPr>
        <w:t xml:space="preserve"> </w:t>
      </w:r>
    </w:p>
    <w:p w14:paraId="7A9E1619" w14:textId="77777777" w:rsidR="002075A3" w:rsidRPr="00F85A9C" w:rsidRDefault="00000000" w:rsidP="00F85A9C">
      <w:pPr>
        <w:pStyle w:val="divdocumentlowerborder"/>
        <w:pBdr>
          <w:top w:val="single" w:sz="24" w:space="0" w:color="1D4871"/>
        </w:pBdr>
        <w:spacing w:before="40" w:line="0" w:lineRule="atLeast"/>
        <w:jc w:val="both"/>
        <w:rPr>
          <w:rFonts w:asciiTheme="minorHAnsi" w:eastAsia="Arial" w:hAnsiTheme="minorHAnsi" w:cstheme="minorHAnsi"/>
          <w:sz w:val="2"/>
          <w:szCs w:val="2"/>
        </w:rPr>
      </w:pPr>
      <w:r w:rsidRPr="00F85A9C">
        <w:rPr>
          <w:rFonts w:asciiTheme="minorHAnsi" w:eastAsia="Arial" w:hAnsiTheme="minorHAnsi" w:cstheme="minorHAnsi"/>
          <w:sz w:val="2"/>
          <w:szCs w:val="2"/>
        </w:rPr>
        <w:t> </w:t>
      </w:r>
    </w:p>
    <w:p w14:paraId="1DC2A8AE" w14:textId="1EEA555B" w:rsidR="002075A3" w:rsidRPr="00F85A9C" w:rsidRDefault="00000000" w:rsidP="00F85A9C">
      <w:pPr>
        <w:pStyle w:val="divdocumentsectionCLsinglecolumn"/>
        <w:spacing w:before="400" w:line="360" w:lineRule="atLeast"/>
        <w:jc w:val="both"/>
        <w:rPr>
          <w:rFonts w:asciiTheme="minorHAnsi" w:eastAsia="Arial" w:hAnsiTheme="minorHAnsi" w:cstheme="minorHAnsi"/>
        </w:rPr>
      </w:pPr>
      <w:r w:rsidRPr="00F85A9C">
        <w:rPr>
          <w:rFonts w:asciiTheme="minorHAnsi" w:eastAsia="Arial" w:hAnsiTheme="minorHAnsi" w:cstheme="minorHAnsi"/>
        </w:rPr>
        <w:t xml:space="preserve">November </w:t>
      </w:r>
      <w:r w:rsidR="003C09EE">
        <w:rPr>
          <w:rFonts w:asciiTheme="minorHAnsi" w:eastAsia="Arial" w:hAnsiTheme="minorHAnsi" w:cstheme="minorHAnsi"/>
        </w:rPr>
        <w:t>2</w:t>
      </w:r>
      <w:r w:rsidR="00C077C7">
        <w:rPr>
          <w:rFonts w:asciiTheme="minorHAnsi" w:eastAsia="Arial" w:hAnsiTheme="minorHAnsi" w:cstheme="minorHAnsi"/>
        </w:rPr>
        <w:t>9</w:t>
      </w:r>
      <w:r w:rsidRPr="00F85A9C">
        <w:rPr>
          <w:rFonts w:asciiTheme="minorHAnsi" w:eastAsia="Arial" w:hAnsiTheme="minorHAnsi" w:cstheme="minorHAnsi"/>
        </w:rPr>
        <w:t>, 2025</w:t>
      </w:r>
    </w:p>
    <w:p w14:paraId="482946E2" w14:textId="53F0B6A6" w:rsidR="003C09EE" w:rsidRPr="003C09EE" w:rsidRDefault="003C09EE" w:rsidP="003C09EE">
      <w:pPr>
        <w:pStyle w:val="divdocumentsectionCLsinglecolumn"/>
        <w:spacing w:before="160" w:line="360" w:lineRule="atLeast"/>
        <w:jc w:val="center"/>
        <w:rPr>
          <w:rFonts w:asciiTheme="minorHAnsi" w:eastAsia="Arial" w:hAnsiTheme="minorHAnsi" w:cstheme="minorHAnsi"/>
          <w:b/>
          <w:bCs/>
          <w:sz w:val="32"/>
          <w:szCs w:val="32"/>
        </w:rPr>
      </w:pPr>
      <w:r w:rsidRPr="003C09EE">
        <w:rPr>
          <w:rFonts w:asciiTheme="minorHAnsi" w:eastAsia="Arial" w:hAnsiTheme="minorHAnsi" w:cstheme="minorHAnsi"/>
          <w:b/>
          <w:bCs/>
          <w:sz w:val="32"/>
          <w:szCs w:val="32"/>
        </w:rPr>
        <w:t>PROFESSIONAL BIO</w:t>
      </w:r>
    </w:p>
    <w:p w14:paraId="72911E5F" w14:textId="7B63823A" w:rsidR="003C09EE" w:rsidRPr="003C09EE" w:rsidRDefault="003C09EE" w:rsidP="003C09EE">
      <w:pPr>
        <w:pStyle w:val="divdocumentsectionCLsinglecolumn"/>
        <w:spacing w:before="160" w:line="360" w:lineRule="atLeast"/>
        <w:jc w:val="both"/>
        <w:rPr>
          <w:rFonts w:asciiTheme="minorHAnsi" w:eastAsia="Arial" w:hAnsiTheme="minorHAnsi" w:cstheme="minorHAnsi"/>
        </w:rPr>
      </w:pPr>
      <w:r w:rsidRPr="003C09EE">
        <w:rPr>
          <w:rFonts w:asciiTheme="minorHAnsi" w:eastAsia="Arial" w:hAnsiTheme="minorHAnsi" w:cstheme="minorHAnsi"/>
        </w:rPr>
        <w:t>Frank J. Wrubel is a distinguished Cloud &amp; Infrastructure Architecture leader with more than two decades of experience designing and modernizing enterprise-scale technology ecosystems for multinational corporations, government agencies, and major financial institutions. Renowned for his deep expertise in unified communications, hybrid cloud integration, and high-availability infrastructure, he has architected some of the industry’s most complex messaging and collaboration platforms</w:t>
      </w:r>
      <w:r>
        <w:rPr>
          <w:rFonts w:asciiTheme="minorHAnsi" w:eastAsia="Arial" w:hAnsiTheme="minorHAnsi" w:cstheme="minorHAnsi"/>
        </w:rPr>
        <w:t xml:space="preserve"> </w:t>
      </w:r>
      <w:r w:rsidRPr="003C09EE">
        <w:rPr>
          <w:rFonts w:asciiTheme="minorHAnsi" w:eastAsia="Arial" w:hAnsiTheme="minorHAnsi" w:cstheme="minorHAnsi"/>
        </w:rPr>
        <w:t>supporting environments ranging from 2,500 to over 160,000 global users.</w:t>
      </w:r>
    </w:p>
    <w:p w14:paraId="44470D49" w14:textId="77777777" w:rsidR="003C09EE" w:rsidRPr="003C09EE" w:rsidRDefault="003C09EE" w:rsidP="003C09EE">
      <w:pPr>
        <w:pStyle w:val="divdocumentsectionCLsinglecolumn"/>
        <w:spacing w:before="160" w:line="360" w:lineRule="atLeast"/>
        <w:jc w:val="both"/>
        <w:rPr>
          <w:rFonts w:asciiTheme="minorHAnsi" w:eastAsia="Arial" w:hAnsiTheme="minorHAnsi" w:cstheme="minorHAnsi"/>
        </w:rPr>
      </w:pPr>
      <w:r w:rsidRPr="003C09EE">
        <w:rPr>
          <w:rFonts w:asciiTheme="minorHAnsi" w:eastAsia="Arial" w:hAnsiTheme="minorHAnsi" w:cstheme="minorHAnsi"/>
        </w:rPr>
        <w:t>Throughout his career, Frank has delivered transformational technology programs that strengthened enterprise resilience, reduced operational costs, and advanced cloud-ready modernization. His accomplishments include leading a 60,000-user multi-site Microsoft Exchange deployment that saved more than $700,000 in hardware costs, directing global messaging migrations for 80,000+ users transitioning from legacy systems to modern Microsoft platforms, and architecting geo-redundant unified communications ecosystems that enhanced performance, uptime, and disaster recovery across global data centers.</w:t>
      </w:r>
    </w:p>
    <w:p w14:paraId="74D57D36" w14:textId="77777777" w:rsidR="003C09EE" w:rsidRPr="003C09EE" w:rsidRDefault="003C09EE" w:rsidP="003C09EE">
      <w:pPr>
        <w:pStyle w:val="divdocumentsectionCLsinglecolumn"/>
        <w:spacing w:before="160" w:line="360" w:lineRule="atLeast"/>
        <w:jc w:val="both"/>
        <w:rPr>
          <w:rFonts w:asciiTheme="minorHAnsi" w:eastAsia="Arial" w:hAnsiTheme="minorHAnsi" w:cstheme="minorHAnsi"/>
        </w:rPr>
      </w:pPr>
      <w:r w:rsidRPr="003C09EE">
        <w:rPr>
          <w:rFonts w:asciiTheme="minorHAnsi" w:eastAsia="Arial" w:hAnsiTheme="minorHAnsi" w:cstheme="minorHAnsi"/>
        </w:rPr>
        <w:t>Frank’s leadership spans both strategic and hands-on technical domains. He excels in translating business vision into actionable architecture roadmaps, guiding cross-functional engineering teams, and collaborating with executive stakeholders to drive secure, scalable, and future-ready cloud transformation. His architectural governance expertise, combined with his mastery of Azure, Exchange, Lync/Skype for Business, IVR systems, and hybrid cloud modernization, has made him a sought-after advisor for mission-critical infrastructure initiatives.</w:t>
      </w:r>
    </w:p>
    <w:p w14:paraId="3D317CB3" w14:textId="77777777" w:rsidR="003C09EE" w:rsidRPr="003C09EE" w:rsidRDefault="003C09EE" w:rsidP="003C09EE">
      <w:pPr>
        <w:pStyle w:val="divdocumentsectionCLsinglecolumn"/>
        <w:spacing w:before="160" w:line="360" w:lineRule="atLeast"/>
        <w:jc w:val="both"/>
        <w:rPr>
          <w:rFonts w:asciiTheme="minorHAnsi" w:eastAsia="Arial" w:hAnsiTheme="minorHAnsi" w:cstheme="minorHAnsi"/>
        </w:rPr>
      </w:pPr>
      <w:r w:rsidRPr="003C09EE">
        <w:rPr>
          <w:rFonts w:asciiTheme="minorHAnsi" w:eastAsia="Arial" w:hAnsiTheme="minorHAnsi" w:cstheme="minorHAnsi"/>
        </w:rPr>
        <w:t>A trusted voice within the industry, Frank has presented technical papers at Microsoft conferences worldwide and delivered international training and enablement for agencies such as DHS, TSA, and HHS. His work has been recognized with sixteen Distinguished and Meritorious Service Awards for leadership, innovation, and technical excellence.</w:t>
      </w:r>
    </w:p>
    <w:p w14:paraId="2E89B113" w14:textId="021A1A01" w:rsidR="003C09EE" w:rsidRPr="003C09EE" w:rsidRDefault="003C09EE" w:rsidP="003C09EE">
      <w:pPr>
        <w:pStyle w:val="divdocumentsectionCLsinglecolumn"/>
        <w:spacing w:before="160" w:line="360" w:lineRule="atLeast"/>
        <w:jc w:val="both"/>
        <w:rPr>
          <w:rFonts w:asciiTheme="minorHAnsi" w:eastAsia="Arial" w:hAnsiTheme="minorHAnsi" w:cstheme="minorHAnsi"/>
        </w:rPr>
      </w:pPr>
      <w:r w:rsidRPr="003C09EE">
        <w:rPr>
          <w:rFonts w:asciiTheme="minorHAnsi" w:eastAsia="Arial" w:hAnsiTheme="minorHAnsi" w:cstheme="minorHAnsi"/>
        </w:rPr>
        <w:t>Whether modernizing legacy collaboration systems, engineering geo-redundant architectures, or shaping enterprise cloud strategy, Frank brings unmatched depth, clarity, and commitment to every engagement. Based in Gainesville, Georgia, he continues to lead and influence large-scale cloud and infrastructure initiatives across the United States</w:t>
      </w:r>
      <w:r>
        <w:rPr>
          <w:rFonts w:asciiTheme="minorHAnsi" w:eastAsia="Arial" w:hAnsiTheme="minorHAnsi" w:cstheme="minorHAnsi"/>
        </w:rPr>
        <w:t xml:space="preserve"> </w:t>
      </w:r>
      <w:r w:rsidRPr="003C09EE">
        <w:rPr>
          <w:rFonts w:asciiTheme="minorHAnsi" w:eastAsia="Arial" w:hAnsiTheme="minorHAnsi" w:cstheme="minorHAnsi"/>
        </w:rPr>
        <w:t>driving modernization, resilience, and long-term IT strategy alignment for global organizations.</w:t>
      </w:r>
    </w:p>
    <w:p w14:paraId="194569E7" w14:textId="77777777" w:rsidR="002075A3" w:rsidRPr="00F85A9C" w:rsidRDefault="00000000" w:rsidP="00F85A9C">
      <w:pPr>
        <w:pStyle w:val="divdocumentsectionCLsinglecolumn"/>
        <w:spacing w:before="160" w:line="360" w:lineRule="atLeast"/>
        <w:jc w:val="both"/>
        <w:rPr>
          <w:rFonts w:asciiTheme="minorHAnsi" w:eastAsia="Arial" w:hAnsiTheme="minorHAnsi" w:cstheme="minorHAnsi"/>
        </w:rPr>
      </w:pPr>
      <w:r w:rsidRPr="00F85A9C">
        <w:rPr>
          <w:rFonts w:asciiTheme="minorHAnsi" w:eastAsia="Arial" w:hAnsiTheme="minorHAnsi" w:cstheme="minorHAnsi"/>
        </w:rPr>
        <w:t>Sincerely,</w:t>
      </w:r>
      <w:r w:rsidRPr="00F85A9C">
        <w:rPr>
          <w:rFonts w:asciiTheme="minorHAnsi" w:eastAsia="Arial" w:hAnsiTheme="minorHAnsi" w:cstheme="minorHAnsi"/>
        </w:rPr>
        <w:br/>
        <w:t>FRANK J. WRUBEL</w:t>
      </w:r>
    </w:p>
    <w:sectPr w:rsidR="002075A3" w:rsidRPr="00F85A9C" w:rsidSect="003F667D">
      <w:pgSz w:w="12240" w:h="20160" w:code="5"/>
      <w:pgMar w:top="500" w:right="740" w:bottom="500" w:left="7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embedBold r:id="rId1" w:fontKey="{36DA2EAB-CD05-42D5-97B1-17A720AC13B8}"/>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5A3"/>
    <w:rsid w:val="00003D28"/>
    <w:rsid w:val="002075A3"/>
    <w:rsid w:val="00325672"/>
    <w:rsid w:val="003C09EE"/>
    <w:rsid w:val="003E1A82"/>
    <w:rsid w:val="003F667D"/>
    <w:rsid w:val="005F749C"/>
    <w:rsid w:val="006008F2"/>
    <w:rsid w:val="00682C06"/>
    <w:rsid w:val="00996105"/>
    <w:rsid w:val="009D0176"/>
    <w:rsid w:val="00B43250"/>
    <w:rsid w:val="00C077C7"/>
    <w:rsid w:val="00DF2402"/>
    <w:rsid w:val="00F85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E9C2A"/>
  <w15:docId w15:val="{9E04DB01-5E9C-4D36-BDA8-6744C4349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40" w:lineRule="atLeast"/>
      <w:textAlignment w:val="baseline"/>
    </w:pPr>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rPr>
  </w:style>
  <w:style w:type="paragraph" w:styleId="Heading2">
    <w:name w:val="heading 2"/>
    <w:basedOn w:val="Normal"/>
    <w:next w:val="Normal"/>
    <w:link w:val="Heading2Char"/>
    <w:uiPriority w:val="9"/>
    <w:qFormat/>
    <w:rsid w:val="00506D7A"/>
    <w:pPr>
      <w:keepNext/>
      <w:keepLines/>
      <w:spacing w:before="40"/>
      <w:outlineLvl w:val="1"/>
    </w:pPr>
    <w:rPr>
      <w:b/>
      <w:bCs/>
      <w:color w:val="2F5496"/>
    </w:rPr>
  </w:style>
  <w:style w:type="paragraph" w:styleId="Heading3">
    <w:name w:val="heading 3"/>
    <w:basedOn w:val="Normal"/>
    <w:next w:val="Normal"/>
    <w:link w:val="Heading3Char"/>
    <w:uiPriority w:val="9"/>
    <w:qFormat/>
    <w:rsid w:val="00506D7A"/>
    <w:pPr>
      <w:keepNext/>
      <w:keepLines/>
      <w:spacing w:before="40"/>
      <w:outlineLvl w:val="2"/>
    </w:pPr>
    <w:rPr>
      <w:b/>
      <w:bCs/>
      <w:color w:val="1F3763"/>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rPr>
  </w:style>
  <w:style w:type="paragraph" w:styleId="Heading6">
    <w:name w:val="heading 6"/>
    <w:basedOn w:val="Normal"/>
    <w:next w:val="Normal"/>
    <w:link w:val="Heading6Char"/>
    <w:uiPriority w:val="9"/>
    <w:qFormat/>
    <w:rsid w:val="00506D7A"/>
    <w:pPr>
      <w:keepNext/>
      <w:keepLines/>
      <w:spacing w:before="40"/>
      <w:outlineLvl w:val="5"/>
    </w:pPr>
    <w:rPr>
      <w:b/>
      <w:bCs/>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Times New Roman" w:eastAsia="Times New Roman" w:hAnsi="Times New Roman" w:cs="Times New Roman"/>
      <w:color w:val="2F5496"/>
      <w:sz w:val="32"/>
      <w:szCs w:val="32"/>
    </w:rPr>
  </w:style>
  <w:style w:type="character" w:customStyle="1" w:styleId="Heading2Char">
    <w:name w:val="Heading 2 Char"/>
    <w:basedOn w:val="DefaultParagraphFont"/>
    <w:link w:val="Heading2"/>
    <w:uiPriority w:val="9"/>
    <w:rsid w:val="00506D7A"/>
    <w:rPr>
      <w:rFonts w:ascii="Times New Roman" w:eastAsia="Times New Roman" w:hAnsi="Times New Roman" w:cs="Times New Roman"/>
      <w:color w:val="2F5496"/>
      <w:sz w:val="26"/>
      <w:szCs w:val="26"/>
    </w:rPr>
  </w:style>
  <w:style w:type="character" w:customStyle="1" w:styleId="Heading3Char">
    <w:name w:val="Heading 3 Char"/>
    <w:basedOn w:val="DefaultParagraphFont"/>
    <w:link w:val="Heading3"/>
    <w:uiPriority w:val="9"/>
    <w:rsid w:val="00506D7A"/>
    <w:rPr>
      <w:rFonts w:ascii="Times New Roman" w:eastAsia="Times New Roman" w:hAnsi="Times New Roman" w:cs="Times New Roman"/>
      <w:color w:val="1F3763"/>
      <w:sz w:val="24"/>
      <w:szCs w:val="24"/>
    </w:rPr>
  </w:style>
  <w:style w:type="character" w:customStyle="1" w:styleId="Heading4Char">
    <w:name w:val="Heading 4 Char"/>
    <w:basedOn w:val="DefaultParagraphFont"/>
    <w:link w:val="Heading4"/>
    <w:uiPriority w:val="9"/>
    <w:rsid w:val="00506D7A"/>
    <w:rPr>
      <w:rFonts w:ascii="Times New Roman" w:eastAsia="Times New Roman" w:hAnsi="Times New Roman" w:cs="Times New Roman"/>
      <w:i/>
      <w:iCs/>
      <w:color w:val="2F5496"/>
    </w:rPr>
  </w:style>
  <w:style w:type="character" w:customStyle="1" w:styleId="Heading5Char">
    <w:name w:val="Heading 5 Char"/>
    <w:basedOn w:val="DefaultParagraphFont"/>
    <w:link w:val="Heading5"/>
    <w:uiPriority w:val="9"/>
    <w:rsid w:val="00506D7A"/>
    <w:rPr>
      <w:rFonts w:ascii="Times New Roman" w:eastAsia="Times New Roman" w:hAnsi="Times New Roman" w:cs="Times New Roman"/>
      <w:color w:val="2F5496"/>
    </w:rPr>
  </w:style>
  <w:style w:type="character" w:customStyle="1" w:styleId="Heading6Char">
    <w:name w:val="Heading 6 Char"/>
    <w:basedOn w:val="DefaultParagraphFont"/>
    <w:link w:val="Heading6"/>
    <w:uiPriority w:val="9"/>
    <w:rsid w:val="00506D7A"/>
    <w:rPr>
      <w:rFonts w:ascii="Times New Roman" w:eastAsia="Times New Roman" w:hAnsi="Times New Roman" w:cs="Times New Roman"/>
      <w:color w:val="1F3763"/>
    </w:rPr>
  </w:style>
  <w:style w:type="paragraph" w:customStyle="1" w:styleId="divdocument">
    <w:name w:val="div_document"/>
    <w:basedOn w:val="Normal"/>
    <w:pPr>
      <w:spacing w:line="360" w:lineRule="atLeast"/>
    </w:pPr>
  </w:style>
  <w:style w:type="paragraph" w:customStyle="1" w:styleId="divdocumentdivfirstsection">
    <w:name w:val="div_document_div_firstsection"/>
    <w:basedOn w:val="Normal"/>
  </w:style>
  <w:style w:type="paragraph" w:customStyle="1" w:styleId="divdocumentdivparagraph">
    <w:name w:val="div_document_div_paragraph"/>
    <w:basedOn w:val="Normal"/>
  </w:style>
  <w:style w:type="paragraph" w:customStyle="1" w:styleId="divname">
    <w:name w:val="div_name"/>
    <w:basedOn w:val="div"/>
    <w:pPr>
      <w:pBdr>
        <w:top w:val="none" w:sz="0" w:space="10" w:color="auto"/>
        <w:bottom w:val="single" w:sz="8" w:space="14" w:color="1D4871"/>
      </w:pBdr>
      <w:shd w:val="clear" w:color="auto" w:fill="1D4871"/>
      <w:spacing w:line="600" w:lineRule="atLeast"/>
      <w:jc w:val="center"/>
    </w:pPr>
    <w:rPr>
      <w:rFonts w:ascii="Roboto Condensed" w:eastAsia="Roboto Condensed" w:hAnsi="Roboto Condensed" w:cs="Roboto Condensed"/>
      <w:b/>
      <w:bCs/>
      <w:caps/>
      <w:color w:val="FFFFFF"/>
      <w:sz w:val="56"/>
      <w:szCs w:val="56"/>
      <w:shd w:val="clear" w:color="auto" w:fill="1D4871"/>
    </w:rPr>
  </w:style>
  <w:style w:type="paragraph" w:customStyle="1" w:styleId="div">
    <w:name w:val="div"/>
    <w:basedOn w:val="Normal"/>
  </w:style>
  <w:style w:type="character" w:customStyle="1" w:styleId="span">
    <w:name w:val="span"/>
    <w:basedOn w:val="DefaultParagraphFont"/>
    <w:rPr>
      <w:sz w:val="24"/>
      <w:szCs w:val="24"/>
      <w:bdr w:val="none" w:sz="0" w:space="0" w:color="auto"/>
      <w:vertAlign w:val="baseline"/>
    </w:rPr>
  </w:style>
  <w:style w:type="character" w:customStyle="1" w:styleId="divCharacter">
    <w:name w:val="div Character"/>
    <w:basedOn w:val="DefaultParagraphFont"/>
    <w:rPr>
      <w:sz w:val="24"/>
      <w:szCs w:val="24"/>
      <w:bdr w:val="none" w:sz="0" w:space="0" w:color="auto"/>
      <w:vertAlign w:val="baseline"/>
    </w:rPr>
  </w:style>
  <w:style w:type="paragraph" w:customStyle="1" w:styleId="divdocumentdivSECTIONCNTC">
    <w:name w:val="div_document_div_SECTION_CNTC"/>
    <w:basedOn w:val="Normal"/>
  </w:style>
  <w:style w:type="paragraph" w:customStyle="1" w:styleId="divdocumentthinbottomborder">
    <w:name w:val="div_document_thinbottomborder"/>
    <w:basedOn w:val="Normal"/>
  </w:style>
  <w:style w:type="character" w:customStyle="1" w:styleId="divaddressli">
    <w:name w:val="div_address_li"/>
    <w:basedOn w:val="DefaultParagraphFont"/>
  </w:style>
  <w:style w:type="character" w:customStyle="1" w:styleId="documentzipsuffix">
    <w:name w:val="document_zipsuffix"/>
    <w:basedOn w:val="DefaultParagraphFont"/>
  </w:style>
  <w:style w:type="character" w:customStyle="1" w:styleId="documentzipprefix">
    <w:name w:val="document_zipprefix"/>
    <w:basedOn w:val="DefaultParagraphFont"/>
    <w:rPr>
      <w:vanish/>
    </w:rPr>
  </w:style>
  <w:style w:type="paragraph" w:customStyle="1" w:styleId="divdocumentlowerborder">
    <w:name w:val="div_document_lowerborder"/>
    <w:basedOn w:val="Normal"/>
  </w:style>
  <w:style w:type="paragraph" w:customStyle="1" w:styleId="divdocumentsectiondate-sec">
    <w:name w:val="div_document_section_date-sec"/>
    <w:basedOn w:val="Normal"/>
  </w:style>
  <w:style w:type="paragraph" w:customStyle="1" w:styleId="divdocumentsectionCLparagraph">
    <w:name w:val="div_document_sectionCL_paragraph"/>
    <w:basedOn w:val="Normal"/>
  </w:style>
  <w:style w:type="paragraph" w:customStyle="1" w:styleId="divdocumentsectionCLsinglecolumn">
    <w:name w:val="div_document_sectionCL_singlecolumn"/>
    <w:basedOn w:val="Normal"/>
  </w:style>
  <w:style w:type="paragraph" w:customStyle="1" w:styleId="divdocumentsectionsubj-sec">
    <w:name w:val="div_document_section_subj-sec"/>
    <w:basedOn w:val="Normal"/>
  </w:style>
  <w:style w:type="character" w:customStyle="1" w:styleId="font">
    <w:name w:val="font"/>
    <w:basedOn w:val="DefaultParagraphFont"/>
    <w:rPr>
      <w:sz w:val="24"/>
      <w:szCs w:val="24"/>
      <w:bdr w:val="none" w:sz="0" w:space="0" w:color="auto"/>
      <w:vertAlign w:val="baseline"/>
    </w:rPr>
  </w:style>
  <w:style w:type="paragraph" w:customStyle="1" w:styleId="divdocumentsection">
    <w:name w:val="div_document_section"/>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402</Words>
  <Characters>2292</Characters>
  <Application>Microsoft Office Word</Application>
  <DocSecurity>0</DocSecurity>
  <Lines>19</Lines>
  <Paragraphs>5</Paragraphs>
  <ScaleCrop>false</ScaleCrop>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FRANK J. WRUBEL</dc:title>
  <dc:creator>Frank Wrubel</dc:creator>
  <cp:lastModifiedBy>Frank Wrubel</cp:lastModifiedBy>
  <cp:revision>2</cp:revision>
  <dcterms:created xsi:type="dcterms:W3CDTF">2025-11-29T19:29:00Z</dcterms:created>
  <dcterms:modified xsi:type="dcterms:W3CDTF">2025-11-29T19:29:00Z</dcterms:modified>
</cp:coreProperties>
</file>